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资料订购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回执单</w:t>
      </w:r>
    </w:p>
    <w:p>
      <w:pPr>
        <w:spacing w:line="36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400" w:lineRule="exact"/>
        <w:rPr>
          <w:rFonts w:eastAsia="仿宋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4243070</wp:posOffset>
            </wp:positionH>
            <wp:positionV relativeFrom="margin">
              <wp:posOffset>1028700</wp:posOffset>
            </wp:positionV>
            <wp:extent cx="1140460" cy="1270000"/>
            <wp:effectExtent l="0" t="0" r="254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28"/>
          <w:szCs w:val="28"/>
        </w:rPr>
        <w:t>通</w:t>
      </w:r>
      <w:r>
        <w:rPr>
          <w:rFonts w:hint="eastAsia" w:eastAsia="仿宋"/>
          <w:sz w:val="28"/>
          <w:szCs w:val="28"/>
        </w:rPr>
        <w:t>信</w:t>
      </w:r>
      <w:r>
        <w:rPr>
          <w:rFonts w:eastAsia="仿宋"/>
          <w:sz w:val="28"/>
          <w:szCs w:val="28"/>
        </w:rPr>
        <w:t>地址： 北京市东城区银河SOHO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D座51209室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开户银行： </w:t>
      </w:r>
      <w:r>
        <w:rPr>
          <w:rFonts w:hint="eastAsia" w:eastAsia="仿宋"/>
          <w:sz w:val="28"/>
          <w:szCs w:val="28"/>
        </w:rPr>
        <w:t>工商银行</w:t>
      </w:r>
      <w:r>
        <w:rPr>
          <w:rFonts w:eastAsia="仿宋"/>
          <w:sz w:val="28"/>
          <w:szCs w:val="28"/>
        </w:rPr>
        <w:t>北京东四支行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户    名： 中国民用航空局国际合作服务中心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账    号： 0200 0041 0901 4481 156</w:t>
      </w:r>
    </w:p>
    <w:p>
      <w:pPr>
        <w:spacing w:line="400" w:lineRule="exact"/>
        <w:rPr>
          <w:rFonts w:hint="default" w:eastAsia="仿宋"/>
          <w:sz w:val="28"/>
          <w:szCs w:val="28"/>
          <w:lang w:val="en-US"/>
        </w:rPr>
      </w:pPr>
      <w:r>
        <w:rPr>
          <w:rFonts w:eastAsia="仿宋"/>
          <w:sz w:val="28"/>
          <w:szCs w:val="28"/>
        </w:rPr>
        <w:t xml:space="preserve">联 系 人： </w:t>
      </w:r>
      <w:r>
        <w:rPr>
          <w:rFonts w:hint="eastAsia" w:eastAsia="仿宋"/>
          <w:sz w:val="28"/>
          <w:szCs w:val="28"/>
          <w:lang w:val="en-US" w:eastAsia="zh-CN"/>
        </w:rPr>
        <w:t>王润清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hint="eastAsia" w:eastAsia="仿宋"/>
          <w:sz w:val="28"/>
          <w:szCs w:val="28"/>
          <w:lang w:val="en-US" w:eastAsia="zh-CN"/>
        </w:rPr>
        <w:t>白娜</w:t>
      </w:r>
    </w:p>
    <w:p>
      <w:pPr>
        <w:spacing w:line="400" w:lineRule="exact"/>
        <w:rPr>
          <w:rFonts w:hint="eastAsia" w:eastAsia="仿宋"/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63500</wp:posOffset>
                </wp:positionV>
                <wp:extent cx="1560195" cy="1878965"/>
                <wp:effectExtent l="0" t="0" r="1905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可通过上方二维码支付，请在支付完成后联系我中心进行确认。</w:t>
                            </w:r>
                          </w:p>
                        </w:txbxContent>
                      </wps:txbx>
                      <wps:bodyPr lIns="91440" tIns="0" rIns="91440" bIns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2.9pt;margin-top:5pt;height:147.95pt;width:122.85pt;mso-wrap-distance-bottom:3.6pt;mso-wrap-distance-left:9pt;mso-wrap-distance-right:9pt;mso-wrap-distance-top:3.6pt;z-index:251660288;mso-width-relative:margin;mso-height-relative:margin;mso-height-percent:200;" fillcolor="#FFFFFF" filled="t" stroked="f" coordsize="21600,21600" o:gfxdata="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+pSnZAAAACgEA&#10;AA8AAAAAAAAAAQAgAAAAIgAAAGRycy9kb3ducmV2LnhtbFBLAQIUABQAAAAIAIdO4kB/tJR04AEA&#10;AL4DAAAOAAAAAAAAAAEAIAAAACgBAABkcnMvZTJvRG9jLnhtbFBLBQYAAAAABgAGAFkBAAB6BQAA&#10;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inset="2.54mm,0mm,2.54mm,0mm" style="mso-fit-shape-to-text:t;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可通过上方二维码支付，请在支付完成后联系我中心进行确认。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"/>
          <w:sz w:val="28"/>
          <w:szCs w:val="28"/>
        </w:rPr>
        <w:t xml:space="preserve">邮    箱： </w:t>
      </w:r>
      <w:r>
        <w:rPr>
          <w:rFonts w:hint="eastAsia" w:eastAsia="仿宋"/>
          <w:sz w:val="28"/>
          <w:szCs w:val="28"/>
          <w:lang w:val="en-US" w:eastAsia="zh-CN"/>
        </w:rPr>
        <w:t>runqing_wang@icscc.org.cn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       na_bai@icscc.org.cn</w:t>
      </w:r>
      <w:r>
        <w:rPr>
          <w:rFonts w:hint="eastAsia" w:eastAsia="仿宋"/>
          <w:sz w:val="28"/>
          <w:szCs w:val="28"/>
        </w:rPr>
        <w:t xml:space="preserve"> </w:t>
      </w:r>
    </w:p>
    <w:p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联系电话： 010</w:t>
      </w:r>
      <w:r>
        <w:rPr>
          <w:rFonts w:hint="eastAsia" w:eastAsia="仿宋"/>
          <w:sz w:val="28"/>
          <w:szCs w:val="28"/>
          <w:lang w:val="en-US" w:eastAsia="zh-CN"/>
        </w:rPr>
        <w:t>-</w:t>
      </w:r>
      <w:r>
        <w:rPr>
          <w:rFonts w:eastAsia="仿宋"/>
          <w:sz w:val="28"/>
          <w:szCs w:val="28"/>
        </w:rPr>
        <w:t>5829 73</w:t>
      </w:r>
      <w:r>
        <w:rPr>
          <w:rFonts w:hint="eastAsia" w:eastAsia="仿宋"/>
          <w:sz w:val="28"/>
          <w:szCs w:val="28"/>
        </w:rPr>
        <w:t>85</w:t>
      </w:r>
    </w:p>
    <w:p>
      <w:pPr>
        <w:pBdr>
          <w:bottom w:val="single" w:color="auto" w:sz="6" w:space="1"/>
        </w:pBdr>
        <w:spacing w:line="400" w:lineRule="exact"/>
        <w:ind w:left="1586" w:leftChars="1" w:hanging="1584" w:hangingChars="566"/>
        <w:rPr>
          <w:rFonts w:hint="default" w:eastAsia="仿宋"/>
          <w:sz w:val="28"/>
          <w:szCs w:val="28"/>
          <w:lang w:val="en-US"/>
        </w:rPr>
      </w:pPr>
      <w:r>
        <w:rPr>
          <w:rFonts w:eastAsia="仿宋"/>
          <w:sz w:val="28"/>
          <w:szCs w:val="28"/>
        </w:rPr>
        <w:t xml:space="preserve">定    价： </w:t>
      </w:r>
      <w:bookmarkStart w:id="0" w:name="_GoBack"/>
      <w:r>
        <w:rPr>
          <w:rFonts w:hint="eastAsia" w:eastAsia="仿宋"/>
          <w:sz w:val="28"/>
          <w:szCs w:val="28"/>
        </w:rPr>
        <w:t>全球航空业SAF研发应用进展报告</w:t>
      </w:r>
      <w:bookmarkEnd w:id="0"/>
      <w:r>
        <w:rPr>
          <w:rFonts w:hint="eastAsia" w:eastAsia="仿宋"/>
          <w:sz w:val="28"/>
          <w:szCs w:val="28"/>
        </w:rPr>
        <w:t>（2021-2022）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200元/本</w:t>
      </w:r>
    </w:p>
    <w:p>
      <w:pPr>
        <w:spacing w:before="120" w:line="320" w:lineRule="exact"/>
        <w:rPr>
          <w:rFonts w:hint="eastAsia" w:ascii="方正小标宋简体" w:hAnsi="仿宋" w:eastAsia="方正小标宋简体"/>
          <w:b/>
          <w:sz w:val="30"/>
          <w:szCs w:val="30"/>
        </w:rPr>
      </w:pPr>
    </w:p>
    <w:tbl>
      <w:tblPr>
        <w:tblStyle w:val="2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62"/>
        <w:gridCol w:w="1907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订购单位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（发票抬头）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详细地址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订购数量（套）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部门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座机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手机号码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合计</w:t>
            </w:r>
            <w:r>
              <w:rPr>
                <w:rFonts w:ascii="仿宋" w:hAnsi="仿宋" w:eastAsia="仿宋"/>
                <w:b/>
                <w:bCs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大写</w:t>
            </w:r>
            <w:r>
              <w:rPr>
                <w:rFonts w:ascii="仿宋" w:hAnsi="仿宋" w:eastAsia="仿宋"/>
                <w:b/>
                <w:bCs/>
                <w:sz w:val="24"/>
              </w:rPr>
              <w:t>)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spacing w:line="320" w:lineRule="exact"/>
              <w:ind w:right="6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仟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贰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百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  <w:tc>
          <w:tcPr>
            <w:tcW w:w="7779" w:type="dxa"/>
            <w:gridSpan w:val="3"/>
            <w:noWrap w:val="0"/>
            <w:vAlign w:val="top"/>
          </w:tcPr>
          <w:p>
            <w:pPr>
              <w:spacing w:line="320" w:lineRule="exact"/>
              <w:ind w:right="-4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请开增值税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纸质普票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/电子普票/专</w:t>
            </w:r>
            <w:r>
              <w:rPr>
                <w:rFonts w:hint="eastAsia" w:ascii="仿宋" w:hAnsi="仿宋" w:eastAsia="仿宋"/>
                <w:sz w:val="24"/>
              </w:rPr>
              <w:t>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，开票信息如下：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发票抬头：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</w:t>
            </w:r>
          </w:p>
          <w:p>
            <w:pPr>
              <w:spacing w:line="320" w:lineRule="exact"/>
              <w:ind w:right="-49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</w:t>
            </w:r>
          </w:p>
          <w:p>
            <w:pPr>
              <w:spacing w:line="320" w:lineRule="exact"/>
              <w:ind w:right="-49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账号：</w:t>
            </w:r>
          </w:p>
          <w:p>
            <w:pPr>
              <w:spacing w:line="320" w:lineRule="exact"/>
              <w:ind w:right="-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开票邮箱（如选择“电子普票”，请填写此行）：</w:t>
            </w:r>
          </w:p>
        </w:tc>
      </w:tr>
    </w:tbl>
    <w:p>
      <w:pPr>
        <w:jc w:val="both"/>
        <w:rPr>
          <w:rFonts w:hAnsi="仿宋" w:eastAsia="仿宋"/>
          <w:sz w:val="32"/>
          <w:szCs w:val="32"/>
        </w:rPr>
      </w:pPr>
    </w:p>
    <w:p/>
    <w:sectPr>
      <w:pgSz w:w="11906" w:h="16838"/>
      <w:pgMar w:top="1440" w:right="1400" w:bottom="600" w:left="1400" w:header="851" w:footer="992" w:gutter="0"/>
      <w:cols w:space="720" w:num="1"/>
      <w:docGrid w:type="lines" w:linePitch="35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A6F288-7517-4898-917E-A15B01EE42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497867-E843-4630-AA32-B2C8303702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5E5A7B-4E57-4977-BDE6-7931B45AF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mY1NDgzNGE5ZjViOWJjNGRmMmQ4NzE3MmJlNzAifQ=="/>
  </w:docVars>
  <w:rsids>
    <w:rsidRoot w:val="55B84098"/>
    <w:rsid w:val="55B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2022-12-29T01:35:00Z</dcterms:created>
  <dc:creator>barna </dc:creator>
  <cp:lastModifiedBy>barna </cp:lastModifiedBy>
  <dcterms:modified xsi:type="dcterms:W3CDTF">2022-12-29T01:36:50Z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5B6065ACBD6B4C5C8F1D225DBB502962</vt:lpwstr>
  </property>
</Properties>
</file>